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ЖЕРГЕ ОРНАЛАСТЫРУДАҒЫ ЖӘНЕ КАДАСТРДАҒЫ ГЕОДЕЗИЯЛЫҚ ЖҰМЫСТАР (ПРЕЗЕНТАЦИЯ ТАҚЫРЫПТАРЫ). НҰСҚА БОЙЫНША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1. </w:t>
      </w:r>
      <w:r w:rsidR="00A30370">
        <w:rPr>
          <w:rFonts w:ascii="Times New Roman" w:hAnsi="Times New Roman"/>
          <w:sz w:val="28"/>
          <w:szCs w:val="28"/>
          <w:lang w:val="kk-KZ"/>
        </w:rPr>
        <w:t>Растрлық және векторлық форматтар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2. </w:t>
      </w:r>
      <w:r w:rsidR="00A30370" w:rsidRPr="00A30370">
        <w:rPr>
          <w:rFonts w:ascii="Times New Roman" w:hAnsi="Times New Roman"/>
          <w:sz w:val="28"/>
          <w:szCs w:val="28"/>
          <w:lang w:val="kk-KZ"/>
        </w:rPr>
        <w:t xml:space="preserve">Mapinfo </w:t>
      </w:r>
      <w:r w:rsidR="00A30370">
        <w:rPr>
          <w:rFonts w:ascii="Times New Roman" w:hAnsi="Times New Roman"/>
          <w:sz w:val="28"/>
          <w:szCs w:val="28"/>
          <w:lang w:val="kk-KZ"/>
        </w:rPr>
        <w:t>бағдарламасының артықшылықтары мен кемшіліктері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</w:t>
      </w:r>
      <w:r w:rsidR="00A30370">
        <w:rPr>
          <w:rFonts w:ascii="Times New Roman" w:hAnsi="Times New Roman"/>
          <w:sz w:val="28"/>
          <w:szCs w:val="28"/>
          <w:lang w:val="kk-KZ"/>
        </w:rPr>
        <w:t>Триангуляция әдісінің мәні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</w:t>
      </w:r>
      <w:r w:rsidR="00A3037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A30370">
        <w:rPr>
          <w:rFonts w:ascii="Times New Roman" w:hAnsi="Times New Roman"/>
          <w:sz w:val="28"/>
          <w:szCs w:val="28"/>
          <w:lang w:val="kk-KZ"/>
        </w:rPr>
        <w:t>Три</w:t>
      </w:r>
      <w:r w:rsidR="00A30370">
        <w:rPr>
          <w:rFonts w:ascii="Times New Roman" w:hAnsi="Times New Roman"/>
          <w:sz w:val="28"/>
          <w:szCs w:val="28"/>
          <w:lang w:val="kk-KZ"/>
        </w:rPr>
        <w:t>латерация</w:t>
      </w:r>
      <w:r w:rsidR="00A30370">
        <w:rPr>
          <w:rFonts w:ascii="Times New Roman" w:hAnsi="Times New Roman"/>
          <w:sz w:val="28"/>
          <w:szCs w:val="28"/>
          <w:lang w:val="kk-KZ"/>
        </w:rPr>
        <w:t xml:space="preserve"> әдісінің мәні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5. </w:t>
      </w:r>
      <w:r w:rsidR="00A30370">
        <w:rPr>
          <w:rFonts w:ascii="Times New Roman" w:hAnsi="Times New Roman"/>
          <w:sz w:val="28"/>
          <w:szCs w:val="28"/>
          <w:lang w:val="kk-KZ"/>
        </w:rPr>
        <w:t>Полигонометрия</w:t>
      </w:r>
      <w:r w:rsidR="00A30370">
        <w:rPr>
          <w:rFonts w:ascii="Times New Roman" w:hAnsi="Times New Roman"/>
          <w:sz w:val="28"/>
          <w:szCs w:val="28"/>
          <w:lang w:val="kk-KZ"/>
        </w:rPr>
        <w:t xml:space="preserve"> әдісінің мәні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6. </w:t>
      </w:r>
      <w:r w:rsidR="00A30370">
        <w:rPr>
          <w:rFonts w:ascii="Times New Roman" w:hAnsi="Times New Roman"/>
          <w:sz w:val="28"/>
          <w:szCs w:val="28"/>
          <w:lang w:val="kk-KZ"/>
        </w:rPr>
        <w:t>ГАЖ бағдарламаларының қазіргі кезде қолданылуы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7. </w:t>
      </w:r>
      <w:r w:rsidR="00A30370">
        <w:rPr>
          <w:rFonts w:ascii="Times New Roman" w:hAnsi="Times New Roman"/>
          <w:sz w:val="28"/>
          <w:szCs w:val="28"/>
          <w:lang w:val="kk-KZ"/>
        </w:rPr>
        <w:t>Жер ауданың аналитикалық тәсілмен анықтау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8. </w:t>
      </w:r>
      <w:r w:rsidR="00A30370">
        <w:rPr>
          <w:rFonts w:ascii="Times New Roman" w:hAnsi="Times New Roman"/>
          <w:sz w:val="28"/>
          <w:szCs w:val="28"/>
          <w:lang w:val="kk-KZ"/>
        </w:rPr>
        <w:t xml:space="preserve">Жер ауданың </w:t>
      </w:r>
      <w:r w:rsidR="00A30370">
        <w:rPr>
          <w:rFonts w:ascii="Times New Roman" w:hAnsi="Times New Roman"/>
          <w:sz w:val="28"/>
          <w:szCs w:val="28"/>
          <w:lang w:val="kk-KZ"/>
        </w:rPr>
        <w:t>Савич</w:t>
      </w:r>
      <w:r w:rsidR="00A30370">
        <w:rPr>
          <w:rFonts w:ascii="Times New Roman" w:hAnsi="Times New Roman"/>
          <w:sz w:val="28"/>
          <w:szCs w:val="28"/>
          <w:lang w:val="kk-KZ"/>
        </w:rPr>
        <w:t xml:space="preserve"> тәсілмен анықта</w:t>
      </w:r>
      <w:r w:rsidR="00A30370">
        <w:rPr>
          <w:rFonts w:ascii="Times New Roman" w:hAnsi="Times New Roman"/>
          <w:sz w:val="28"/>
          <w:szCs w:val="28"/>
          <w:lang w:val="kk-KZ"/>
        </w:rPr>
        <w:t>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9. </w:t>
      </w:r>
      <w:r w:rsidR="00A30370">
        <w:rPr>
          <w:rFonts w:ascii="Times New Roman" w:hAnsi="Times New Roman"/>
          <w:sz w:val="28"/>
          <w:szCs w:val="28"/>
          <w:lang w:val="kk-KZ"/>
        </w:rPr>
        <w:t>Ауданды графикалық тәсілмен анықтау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10. </w:t>
      </w:r>
      <w:r w:rsidR="00A30370">
        <w:rPr>
          <w:rFonts w:ascii="Times New Roman" w:hAnsi="Times New Roman"/>
          <w:sz w:val="28"/>
          <w:szCs w:val="28"/>
          <w:lang w:val="kk-KZ"/>
        </w:rPr>
        <w:t>Ауданды ГАЖ технологиясы көмегімен анықтау</w:t>
      </w:r>
      <w:r>
        <w:rPr>
          <w:rFonts w:ascii="Times New Roman" w:hAnsi="Times New Roman"/>
          <w:sz w:val="28"/>
          <w:szCs w:val="28"/>
          <w:lang w:val="kk-KZ"/>
        </w:rPr>
        <w:t>.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32"/>
          <w:szCs w:val="28"/>
          <w:lang w:val="kk-KZ"/>
        </w:rPr>
      </w:pP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>P.S.:Презентация 20 беттен аз емес, бір-бірлерінен көшірмей, өздерін жазындар.</w:t>
      </w:r>
    </w:p>
    <w:p w:rsidR="00F24BEA" w:rsidRPr="006B6BBC" w:rsidRDefault="00F24BEA">
      <w:pPr>
        <w:rPr>
          <w:lang w:val="kk-KZ"/>
        </w:rPr>
      </w:pPr>
    </w:p>
    <w:sectPr w:rsidR="00F24BEA" w:rsidRPr="006B6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28D"/>
    <w:rsid w:val="006B028D"/>
    <w:rsid w:val="006B6BBC"/>
    <w:rsid w:val="00A30370"/>
    <w:rsid w:val="00F2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7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514</Characters>
  <Application>Microsoft Office Word</Application>
  <DocSecurity>0</DocSecurity>
  <Lines>4</Lines>
  <Paragraphs>1</Paragraphs>
  <ScaleCrop>false</ScaleCrop>
  <Company>SPecialiST RePack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2020-09-02T12:36:00Z</dcterms:created>
  <dcterms:modified xsi:type="dcterms:W3CDTF">2020-09-02T13:05:00Z</dcterms:modified>
</cp:coreProperties>
</file>